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59106" w14:textId="4B5D3146" w:rsidR="00D267B5" w:rsidRDefault="004B618E" w:rsidP="004B61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D267B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D267B5">
        <w:rPr>
          <w:rFonts w:ascii="Arial" w:hAnsi="Arial" w:cs="Arial"/>
          <w:b/>
          <w:sz w:val="32"/>
          <w:szCs w:val="32"/>
        </w:rPr>
        <w:t>.2021</w:t>
      </w:r>
      <w:r>
        <w:rPr>
          <w:rFonts w:ascii="Arial" w:hAnsi="Arial" w:cs="Arial"/>
          <w:b/>
          <w:sz w:val="32"/>
          <w:szCs w:val="32"/>
        </w:rPr>
        <w:t>Г</w:t>
      </w:r>
      <w:r w:rsidR="00D267B5">
        <w:rPr>
          <w:rFonts w:ascii="Arial" w:hAnsi="Arial" w:cs="Arial"/>
          <w:b/>
          <w:sz w:val="32"/>
          <w:szCs w:val="32"/>
        </w:rPr>
        <w:t>. №8</w:t>
      </w:r>
      <w:r w:rsidR="00AC686E">
        <w:rPr>
          <w:rFonts w:ascii="Arial" w:hAnsi="Arial" w:cs="Arial"/>
          <w:b/>
          <w:sz w:val="32"/>
          <w:szCs w:val="32"/>
        </w:rPr>
        <w:t>5</w:t>
      </w:r>
    </w:p>
    <w:p w14:paraId="66197E66" w14:textId="77777777" w:rsidR="00D267B5" w:rsidRDefault="00D267B5" w:rsidP="004B618E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7B130C8E" w14:textId="77777777" w:rsidR="00D267B5" w:rsidRDefault="00D267B5" w:rsidP="004B6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24D5AD4E" w14:textId="77777777" w:rsidR="00D267B5" w:rsidRDefault="00D267B5" w:rsidP="004B6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14:paraId="34665DC8" w14:textId="77777777" w:rsidR="00D267B5" w:rsidRDefault="00D267B5" w:rsidP="004B6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«ШАРАЛДАЙ»</w:t>
      </w:r>
    </w:p>
    <w:p w14:paraId="56289054" w14:textId="77777777" w:rsidR="00D267B5" w:rsidRDefault="00D267B5" w:rsidP="004B6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14:paraId="6D35DC13" w14:textId="77777777" w:rsidR="00D267B5" w:rsidRDefault="00D267B5" w:rsidP="004B6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4648C4E1" w14:textId="77777777" w:rsidR="00D267B5" w:rsidRDefault="00D267B5" w:rsidP="004B618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70B5CEDE" w14:textId="37A7DBB9" w:rsidR="00D267B5" w:rsidRDefault="004B618E" w:rsidP="004B6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="00D267B5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</w:p>
    <w:p w14:paraId="09CE0068" w14:textId="77777777" w:rsidR="00D267B5" w:rsidRDefault="00D267B5" w:rsidP="004B6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ОПЛАТЕ ТРУДА ВЫБОРНОГО ДОЛЖНОСТНОГО ЛИЦА МЕСТНОГО САМОУПРАВЛЕНИЯ В АДМИНИСТРАЦИИ МУНИЦИПАЛЬНОГО ОБРАЗОВАНИЯ «ШАРАЛДАЙ» ГЛАВЫ АДМИНИСТРАЦИИ МУНИЦИПАЛЬНОГО ОБРАЗОВАНИЯ «ШАРАЛДАЙ»</w:t>
      </w:r>
    </w:p>
    <w:p w14:paraId="3EF23CAB" w14:textId="77777777" w:rsidR="00D267B5" w:rsidRDefault="00D267B5" w:rsidP="00D267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0E505F" w14:textId="77777777" w:rsidR="00D267B5" w:rsidRDefault="00D267B5" w:rsidP="004B618E">
      <w:pPr>
        <w:pStyle w:val="a6"/>
        <w:tabs>
          <w:tab w:val="left" w:pos="708"/>
        </w:tabs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Федерации, Законом Иркутской области от 17.12.2008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№ 599-пп « 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ст.34 Устава муниципального образования «Шаралдай», Дума муниципального образования «Шаралдай»</w:t>
      </w:r>
    </w:p>
    <w:p w14:paraId="362E4E10" w14:textId="77777777" w:rsidR="00D267B5" w:rsidRDefault="00D267B5" w:rsidP="004B618E">
      <w:pPr>
        <w:pStyle w:val="a6"/>
        <w:tabs>
          <w:tab w:val="left" w:pos="708"/>
        </w:tabs>
        <w:ind w:firstLine="709"/>
        <w:rPr>
          <w:rFonts w:ascii="Arial" w:hAnsi="Arial" w:cs="Arial"/>
          <w:sz w:val="24"/>
        </w:rPr>
      </w:pPr>
    </w:p>
    <w:p w14:paraId="52951F64" w14:textId="3DE22621" w:rsidR="004B618E" w:rsidRPr="004B618E" w:rsidRDefault="00D267B5" w:rsidP="004B618E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sz w:val="30"/>
          <w:szCs w:val="30"/>
        </w:rPr>
        <w:t>:</w:t>
      </w:r>
    </w:p>
    <w:p w14:paraId="097CC0B8" w14:textId="77777777" w:rsidR="00D267B5" w:rsidRDefault="00D267B5" w:rsidP="004B6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</w:t>
      </w:r>
      <w:r>
        <w:rPr>
          <w:rFonts w:ascii="Arial" w:hAnsi="Arial" w:cs="Arial"/>
          <w:bCs/>
          <w:sz w:val="24"/>
          <w:szCs w:val="24"/>
        </w:rPr>
        <w:t>Положение об оплате труда выборного должностного лица местного самоуправления в администрации муниципального образования «</w:t>
      </w:r>
      <w:r>
        <w:rPr>
          <w:rFonts w:ascii="Arial" w:hAnsi="Arial" w:cs="Arial"/>
          <w:sz w:val="24"/>
        </w:rPr>
        <w:t>Шаралдай</w:t>
      </w:r>
      <w:r>
        <w:rPr>
          <w:rFonts w:ascii="Arial" w:hAnsi="Arial" w:cs="Arial"/>
          <w:bCs/>
          <w:sz w:val="24"/>
          <w:szCs w:val="24"/>
        </w:rPr>
        <w:t>»- главы администрации муниципального образования «</w:t>
      </w:r>
      <w:r>
        <w:rPr>
          <w:rFonts w:ascii="Arial" w:hAnsi="Arial" w:cs="Arial"/>
          <w:sz w:val="24"/>
        </w:rPr>
        <w:t>Шаралдай</w:t>
      </w:r>
      <w:r>
        <w:rPr>
          <w:rFonts w:ascii="Arial" w:hAnsi="Arial" w:cs="Arial"/>
          <w:bCs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(прилагается).</w:t>
      </w:r>
    </w:p>
    <w:p w14:paraId="11FA05F3" w14:textId="5EB6BED2" w:rsidR="00D267B5" w:rsidRDefault="00D267B5" w:rsidP="004B618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Отменить решение Думы МО «</w:t>
      </w:r>
      <w:r>
        <w:rPr>
          <w:rFonts w:ascii="Arial" w:hAnsi="Arial" w:cs="Arial"/>
          <w:sz w:val="24"/>
        </w:rPr>
        <w:t>Шаралдай</w:t>
      </w:r>
      <w:r>
        <w:rPr>
          <w:rFonts w:ascii="Arial" w:hAnsi="Arial" w:cs="Arial"/>
          <w:sz w:val="24"/>
          <w:szCs w:val="24"/>
        </w:rPr>
        <w:t>» №</w:t>
      </w:r>
      <w:r w:rsidR="004B618E">
        <w:rPr>
          <w:rFonts w:ascii="Arial" w:hAnsi="Arial" w:cs="Arial"/>
          <w:sz w:val="24"/>
          <w:szCs w:val="24"/>
        </w:rPr>
        <w:t>82</w:t>
      </w:r>
      <w:r>
        <w:rPr>
          <w:rFonts w:ascii="Arial" w:hAnsi="Arial" w:cs="Arial"/>
          <w:sz w:val="24"/>
          <w:szCs w:val="24"/>
        </w:rPr>
        <w:t xml:space="preserve"> от 2</w:t>
      </w:r>
      <w:r w:rsidR="004B618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</w:t>
      </w:r>
      <w:r w:rsidR="004B618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</w:t>
      </w:r>
      <w:r w:rsidR="004B618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г. «Об утверждении Положения об оплате труда выборных должностных лиц местного самоуправления в муниципальном образовании «</w:t>
      </w:r>
      <w:r>
        <w:rPr>
          <w:rFonts w:ascii="Arial" w:hAnsi="Arial" w:cs="Arial"/>
          <w:sz w:val="24"/>
        </w:rPr>
        <w:t>Шаралдай</w:t>
      </w:r>
      <w:r>
        <w:rPr>
          <w:rFonts w:ascii="Arial" w:hAnsi="Arial" w:cs="Arial"/>
          <w:sz w:val="24"/>
          <w:szCs w:val="24"/>
        </w:rPr>
        <w:t>».</w:t>
      </w:r>
    </w:p>
    <w:p w14:paraId="3FC2EA1C" w14:textId="77777777" w:rsidR="00D267B5" w:rsidRDefault="00D267B5" w:rsidP="004B618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вестнике МО «</w:t>
      </w:r>
      <w:r>
        <w:rPr>
          <w:rFonts w:ascii="Arial" w:hAnsi="Arial" w:cs="Arial"/>
          <w:sz w:val="24"/>
        </w:rPr>
        <w:t>Шаралдай</w:t>
      </w:r>
      <w:r>
        <w:rPr>
          <w:rFonts w:ascii="Arial" w:hAnsi="Arial" w:cs="Arial"/>
          <w:sz w:val="24"/>
          <w:szCs w:val="24"/>
        </w:rPr>
        <w:t>» и на официальном сайте администрации МО «</w:t>
      </w:r>
      <w:r>
        <w:rPr>
          <w:rFonts w:ascii="Arial" w:hAnsi="Arial" w:cs="Arial"/>
          <w:sz w:val="24"/>
        </w:rPr>
        <w:t>Шаралдай</w:t>
      </w:r>
      <w:r>
        <w:rPr>
          <w:rFonts w:ascii="Arial" w:hAnsi="Arial" w:cs="Arial"/>
          <w:sz w:val="24"/>
          <w:szCs w:val="24"/>
        </w:rPr>
        <w:t>» в сети Интернет.</w:t>
      </w:r>
    </w:p>
    <w:p w14:paraId="339BFBCE" w14:textId="77777777" w:rsidR="00D267B5" w:rsidRDefault="00D267B5" w:rsidP="004B618E">
      <w:pPr>
        <w:pStyle w:val="a8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Настоящее решение вступает в силу со дня его официального опубликования и распространяется на правоотношения, возникшие с 01.01.2021 года </w:t>
      </w:r>
    </w:p>
    <w:p w14:paraId="0217DA31" w14:textId="2580EC80" w:rsidR="00D267B5" w:rsidRDefault="00D267B5" w:rsidP="00D267B5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DFDB20E" w14:textId="77777777" w:rsidR="004B618E" w:rsidRDefault="004B618E" w:rsidP="00D267B5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81A40CC" w14:textId="77777777" w:rsidR="00D267B5" w:rsidRDefault="00D267B5" w:rsidP="00D267B5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234B863" w14:textId="77777777" w:rsidR="00D267B5" w:rsidRDefault="00D267B5" w:rsidP="00D267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14:paraId="4B929C7C" w14:textId="77777777" w:rsidR="00D267B5" w:rsidRDefault="00D267B5" w:rsidP="00D267B5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муниципального образования «</w:t>
      </w:r>
      <w:r>
        <w:rPr>
          <w:rFonts w:ascii="Arial" w:hAnsi="Arial" w:cs="Arial"/>
          <w:sz w:val="24"/>
        </w:rPr>
        <w:t>Шаралдай</w:t>
      </w:r>
      <w:r>
        <w:rPr>
          <w:rFonts w:ascii="Arial" w:hAnsi="Arial" w:cs="Arial"/>
          <w:bCs/>
          <w:sz w:val="24"/>
          <w:szCs w:val="24"/>
        </w:rPr>
        <w:t>»</w:t>
      </w:r>
    </w:p>
    <w:p w14:paraId="528A17D0" w14:textId="77777777" w:rsidR="00D267B5" w:rsidRDefault="00D267B5" w:rsidP="00D267B5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Д.И. Ханхареев</w:t>
      </w:r>
    </w:p>
    <w:p w14:paraId="16C06D71" w14:textId="77777777" w:rsidR="00D267B5" w:rsidRDefault="00D267B5" w:rsidP="00D267B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ourier New" w:hAnsi="Courier New" w:cs="Courier New"/>
          <w:bCs/>
        </w:rPr>
      </w:pPr>
    </w:p>
    <w:p w14:paraId="6F334A96" w14:textId="77777777" w:rsidR="00D267B5" w:rsidRDefault="00D267B5" w:rsidP="00D267B5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bCs/>
        </w:rPr>
      </w:pPr>
    </w:p>
    <w:p w14:paraId="1DC141B9" w14:textId="77777777" w:rsidR="00D267B5" w:rsidRDefault="00D267B5" w:rsidP="00D267B5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bCs/>
        </w:rPr>
      </w:pPr>
    </w:p>
    <w:p w14:paraId="1A0318F9" w14:textId="77777777" w:rsidR="00D267B5" w:rsidRDefault="00D267B5" w:rsidP="00D267B5">
      <w:pPr>
        <w:tabs>
          <w:tab w:val="left" w:pos="4111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lastRenderedPageBreak/>
        <w:t>Утверждено</w:t>
      </w:r>
    </w:p>
    <w:p w14:paraId="03E1B5DE" w14:textId="77777777" w:rsidR="00D267B5" w:rsidRDefault="00D267B5" w:rsidP="00D267B5">
      <w:pPr>
        <w:tabs>
          <w:tab w:val="left" w:pos="4111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Решением Думы </w:t>
      </w:r>
    </w:p>
    <w:p w14:paraId="050ABBFA" w14:textId="77777777" w:rsidR="00D267B5" w:rsidRDefault="00D267B5" w:rsidP="00D267B5">
      <w:pPr>
        <w:tabs>
          <w:tab w:val="left" w:pos="4111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муниципального образования «Шаралдай»</w:t>
      </w:r>
    </w:p>
    <w:p w14:paraId="07DA0D63" w14:textId="4885ABFF" w:rsidR="00D267B5" w:rsidRDefault="00D267B5" w:rsidP="00D267B5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от </w:t>
      </w:r>
      <w:r w:rsidR="004B618E">
        <w:rPr>
          <w:rFonts w:ascii="Courier New" w:hAnsi="Courier New" w:cs="Courier New"/>
          <w:bCs/>
        </w:rPr>
        <w:t>30</w:t>
      </w:r>
      <w:r>
        <w:rPr>
          <w:rFonts w:ascii="Courier New" w:hAnsi="Courier New" w:cs="Courier New"/>
          <w:bCs/>
        </w:rPr>
        <w:t>.0</w:t>
      </w:r>
      <w:r w:rsidR="004B618E">
        <w:rPr>
          <w:rFonts w:ascii="Courier New" w:hAnsi="Courier New" w:cs="Courier New"/>
          <w:bCs/>
        </w:rPr>
        <w:t>3</w:t>
      </w:r>
      <w:r>
        <w:rPr>
          <w:rFonts w:ascii="Courier New" w:hAnsi="Courier New" w:cs="Courier New"/>
          <w:bCs/>
        </w:rPr>
        <w:t>.2021</w:t>
      </w:r>
      <w:r w:rsidR="00B3014D">
        <w:rPr>
          <w:rFonts w:ascii="Courier New" w:hAnsi="Courier New" w:cs="Courier New"/>
          <w:bCs/>
        </w:rPr>
        <w:t>г.</w:t>
      </w:r>
      <w:r>
        <w:rPr>
          <w:rFonts w:ascii="Courier New" w:hAnsi="Courier New" w:cs="Courier New"/>
          <w:bCs/>
        </w:rPr>
        <w:t xml:space="preserve"> №8</w:t>
      </w:r>
      <w:r w:rsidR="004B618E">
        <w:rPr>
          <w:rFonts w:ascii="Courier New" w:hAnsi="Courier New" w:cs="Courier New"/>
          <w:bCs/>
        </w:rPr>
        <w:t>5</w:t>
      </w:r>
    </w:p>
    <w:p w14:paraId="53403ED8" w14:textId="77777777" w:rsidR="00D267B5" w:rsidRDefault="00D267B5" w:rsidP="00D267B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62B7C0EE" w14:textId="77777777" w:rsidR="00D267B5" w:rsidRDefault="00D267B5" w:rsidP="004B61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ПОЛОЖЕНИЕ</w:t>
      </w:r>
    </w:p>
    <w:p w14:paraId="3E7149D8" w14:textId="77777777" w:rsidR="00D267B5" w:rsidRDefault="00D267B5" w:rsidP="004B61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ОПЛАТЕ ТРУДА ВЫБОРНОГО ДОЛЖНОСТНОГО ЛИЦА МЕСТНОГО САМОУПРАВЛЕНИЯ В АДМИНИСТРАЦИИ МУНИЦИПАЛЬНОГО ОБРАЗОВАНИЯ «ШАРАЛДАЙ»- ГЛАВЫ АДМИНИСТРАЦИИ МУНИЦИПАЛЬНОГО ОБРАЗОВАНИЯ «ШАРАЛДАЙ».</w:t>
      </w:r>
    </w:p>
    <w:p w14:paraId="1B2AC614" w14:textId="77777777" w:rsidR="00D267B5" w:rsidRDefault="00D267B5" w:rsidP="004B61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2FDA23D" w14:textId="77777777" w:rsidR="00D267B5" w:rsidRDefault="00D267B5" w:rsidP="004B618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1. ОБЩИЕ ПОЛОЖЕНИЯ</w:t>
      </w:r>
    </w:p>
    <w:p w14:paraId="6745E81B" w14:textId="77777777" w:rsidR="00D267B5" w:rsidRDefault="00D267B5" w:rsidP="00D267B5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14:paraId="7FE64DDD" w14:textId="77777777" w:rsidR="00D267B5" w:rsidRDefault="00D267B5" w:rsidP="00D267B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 </w:t>
      </w:r>
      <w:hyperlink r:id="rId4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 от</w:t>
        </w:r>
      </w:hyperlink>
      <w:r>
        <w:t xml:space="preserve"> </w:t>
      </w:r>
      <w:r>
        <w:rPr>
          <w:rFonts w:ascii="Arial" w:hAnsi="Arial" w:cs="Arial"/>
          <w:sz w:val="24"/>
        </w:rPr>
        <w:t>06.10.2003 № 131-ФЗ</w:t>
      </w:r>
      <w:r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Иркутской области </w:t>
      </w:r>
      <w:r>
        <w:rPr>
          <w:rFonts w:ascii="Arial" w:hAnsi="Arial" w:cs="Arial"/>
          <w:sz w:val="24"/>
        </w:rPr>
        <w:t xml:space="preserve">от 17.12.2008  № 122-ОЗ </w:t>
      </w:r>
      <w:r>
        <w:rPr>
          <w:rFonts w:ascii="Arial" w:hAnsi="Arial" w:cs="Arial"/>
          <w:sz w:val="24"/>
          <w:szCs w:val="24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нормативами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области, установленных Правительством Иркутской области </w:t>
      </w:r>
      <w:r>
        <w:rPr>
          <w:rFonts w:ascii="Arial" w:hAnsi="Arial" w:cs="Arial"/>
          <w:sz w:val="24"/>
        </w:rPr>
        <w:t>от 27.11.2014 № 599-пп</w:t>
      </w:r>
      <w:r>
        <w:rPr>
          <w:rFonts w:ascii="Arial" w:hAnsi="Arial" w:cs="Arial"/>
          <w:sz w:val="24"/>
          <w:szCs w:val="24"/>
        </w:rPr>
        <w:t xml:space="preserve">,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</w:rPr>
        <w:t>Шаралдай</w:t>
      </w:r>
      <w:r>
        <w:rPr>
          <w:rFonts w:ascii="Arial" w:hAnsi="Arial" w:cs="Arial"/>
          <w:sz w:val="24"/>
          <w:szCs w:val="24"/>
        </w:rPr>
        <w:t>», определяет правовые, социальные, материальные, организационные гарантии осуществления полномочий выборному лицу местного самоуправления – главы муниципального образования «</w:t>
      </w:r>
      <w:r>
        <w:rPr>
          <w:rFonts w:ascii="Arial" w:hAnsi="Arial" w:cs="Arial"/>
          <w:sz w:val="24"/>
        </w:rPr>
        <w:t>Шаралдай</w:t>
      </w:r>
      <w:r>
        <w:rPr>
          <w:rFonts w:ascii="Arial" w:hAnsi="Arial" w:cs="Arial"/>
          <w:sz w:val="24"/>
          <w:szCs w:val="24"/>
        </w:rPr>
        <w:t>».</w:t>
      </w:r>
    </w:p>
    <w:p w14:paraId="4146135E" w14:textId="77777777" w:rsidR="00D267B5" w:rsidRDefault="00D267B5" w:rsidP="00D267B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243FE662" w14:textId="77777777" w:rsidR="00D267B5" w:rsidRDefault="00D267B5" w:rsidP="00D267B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4275F4C0" w14:textId="52A7ECCE" w:rsidR="00D267B5" w:rsidRDefault="00D267B5" w:rsidP="004B618E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Раздел </w:t>
      </w:r>
      <w:r w:rsidR="004B618E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 РАЗМЕР И УСЛОВИЯ ОПЛАТЫ ТРУДА</w:t>
      </w:r>
    </w:p>
    <w:p w14:paraId="423B379A" w14:textId="77777777" w:rsidR="00D267B5" w:rsidRDefault="00D267B5" w:rsidP="00D267B5">
      <w:pPr>
        <w:spacing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4D0DE37" w14:textId="77777777" w:rsidR="00D267B5" w:rsidRDefault="00D267B5" w:rsidP="001B04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Выборному должностному лицу местного самоуправления, осуществляющим полномочия на постоянной основе, за счет средств местного бюджета производится оплата труда в виде ежемесячного денежного вознаграждения с выплатой районных коэффициентов, и процентных надбавок, определенных в соответствии с законодательством.</w:t>
      </w:r>
    </w:p>
    <w:p w14:paraId="0BE9EAEE" w14:textId="77777777" w:rsidR="00D267B5" w:rsidRDefault="00D267B5" w:rsidP="001B04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Ежемесячное денежное вознаграждение главы определяется суммированием должностного оклада, ежемесячного денежного поощрения и ежемесячной процентной надбавки к должностному окладу за работу со сведениями, составляющими государственную тайну, в размере, установленном в соответствии с действующим законодательством.</w:t>
      </w:r>
    </w:p>
    <w:p w14:paraId="27E6652F" w14:textId="77777777" w:rsidR="00D267B5" w:rsidRDefault="00D267B5" w:rsidP="001B04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Размеры должностных окладов и ежемесячного денежного поощрения выборных должностных лиц устанавливаются в соответствии с Приложением к настоящему положению.</w:t>
      </w:r>
    </w:p>
    <w:p w14:paraId="4CC482CE" w14:textId="77777777" w:rsidR="00D267B5" w:rsidRDefault="00D267B5" w:rsidP="001B04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Ежемесячная процентная надбавка к должностному окладу за работу со сведениями, составляющими государственную тайну, устанавливается выборному должностному лицу в порядке, установленном федеральными законами и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с учетом объема сведений, к которым указанные граждане имеют доступ, а также продолжительности срока, в течение которого сохраняется актуальность засекречивания этих сведений.</w:t>
      </w:r>
    </w:p>
    <w:p w14:paraId="29DB04A9" w14:textId="77777777" w:rsidR="00D267B5" w:rsidRDefault="00D267B5" w:rsidP="001B045B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3. Расходы на оплату труда выборного должностного лица местного </w:t>
      </w:r>
      <w:r>
        <w:rPr>
          <w:rFonts w:ascii="Arial" w:hAnsi="Arial" w:cs="Arial"/>
          <w:sz w:val="24"/>
          <w:szCs w:val="24"/>
        </w:rPr>
        <w:lastRenderedPageBreak/>
        <w:t xml:space="preserve">самоуправления, осуществляющего полномочия на постоянной основе, устанавливаются с учетом </w:t>
      </w:r>
      <w:r>
        <w:rPr>
          <w:rFonts w:ascii="Arial" w:eastAsia="Calibri" w:hAnsi="Arial" w:cs="Arial"/>
          <w:sz w:val="24"/>
          <w:szCs w:val="24"/>
          <w:lang w:eastAsia="en-US"/>
        </w:rPr>
        <w:t>районного коэффициента и процентной надбавки к заработной плате в размерах, установленных законодательством Российской Федерации.</w:t>
      </w:r>
    </w:p>
    <w:p w14:paraId="524E897B" w14:textId="77777777" w:rsidR="00D267B5" w:rsidRDefault="00D267B5" w:rsidP="001B04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Формирование расходов на оплату труда выборного должностного лица местного самоуправления осуществляющих полномочия на постоянной основе, на соответствующий год производится в пределах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определяемых в соответствии с правовыми актами Правительства Иркутской области.</w:t>
      </w:r>
    </w:p>
    <w:p w14:paraId="29FD1577" w14:textId="77777777" w:rsidR="00D267B5" w:rsidRDefault="00D267B5" w:rsidP="001B04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Увеличение (индексация) денежного вознаграждения выборного должностного лица производится в соответствии с федеральными законами.</w:t>
      </w:r>
    </w:p>
    <w:p w14:paraId="6D2D51A4" w14:textId="77777777" w:rsidR="00D267B5" w:rsidRDefault="00D267B5" w:rsidP="001B045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 Изменения в оплате труда выборных должностных лиц органов местного самоуправления муниципального образования «</w:t>
      </w:r>
      <w:r>
        <w:rPr>
          <w:rFonts w:ascii="Arial" w:hAnsi="Arial" w:cs="Arial"/>
          <w:sz w:val="24"/>
        </w:rPr>
        <w:t>Шаралдай</w:t>
      </w:r>
      <w:r>
        <w:rPr>
          <w:rFonts w:ascii="Arial" w:eastAsia="Times New Roman" w:hAnsi="Arial" w:cs="Arial"/>
          <w:sz w:val="24"/>
          <w:szCs w:val="24"/>
          <w:lang w:eastAsia="ru-RU"/>
        </w:rPr>
        <w:t>» (далее по тексту - выборные должностные лица) осуществляются в форме внесения изменений в настоящее Положение.</w:t>
      </w:r>
    </w:p>
    <w:p w14:paraId="631EB090" w14:textId="77777777" w:rsidR="00D267B5" w:rsidRPr="00FE6FE6" w:rsidRDefault="00D267B5" w:rsidP="00FE6FE6">
      <w:pPr>
        <w:jc w:val="both"/>
        <w:rPr>
          <w:rFonts w:ascii="Arial" w:hAnsi="Arial" w:cs="Arial"/>
          <w:highlight w:val="yellow"/>
        </w:rPr>
      </w:pPr>
    </w:p>
    <w:p w14:paraId="2B686E56" w14:textId="77777777" w:rsidR="00D267B5" w:rsidRDefault="00D267B5" w:rsidP="00D267B5">
      <w:pPr>
        <w:rPr>
          <w:highlight w:val="yellow"/>
          <w:lang w:eastAsia="ru-RU"/>
        </w:rPr>
      </w:pPr>
    </w:p>
    <w:p w14:paraId="605DB3E7" w14:textId="77777777" w:rsidR="00D267B5" w:rsidRDefault="00D267B5" w:rsidP="00D267B5">
      <w:pPr>
        <w:rPr>
          <w:highlight w:val="yellow"/>
          <w:lang w:eastAsia="ru-RU"/>
        </w:rPr>
      </w:pPr>
    </w:p>
    <w:p w14:paraId="05CB9CE2" w14:textId="77777777" w:rsidR="00D267B5" w:rsidRDefault="00D267B5" w:rsidP="00D267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14:paraId="6F4E3628" w14:textId="77777777" w:rsidR="00D267B5" w:rsidRDefault="00D267B5" w:rsidP="00D267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муниципального образования «Шаралдай»</w:t>
      </w:r>
    </w:p>
    <w:p w14:paraId="2680953E" w14:textId="7E0A3555" w:rsidR="00D267B5" w:rsidRDefault="00D267B5" w:rsidP="00D267B5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от </w:t>
      </w:r>
      <w:r w:rsidR="00FE6FE6">
        <w:rPr>
          <w:rFonts w:ascii="Courier New" w:hAnsi="Courier New" w:cs="Courier New"/>
          <w:bCs/>
        </w:rPr>
        <w:t>30</w:t>
      </w:r>
      <w:r>
        <w:rPr>
          <w:rFonts w:ascii="Courier New" w:hAnsi="Courier New" w:cs="Courier New"/>
          <w:bCs/>
        </w:rPr>
        <w:t>.0</w:t>
      </w:r>
      <w:r w:rsidR="00FE6FE6">
        <w:rPr>
          <w:rFonts w:ascii="Courier New" w:hAnsi="Courier New" w:cs="Courier New"/>
          <w:bCs/>
        </w:rPr>
        <w:t>3</w:t>
      </w:r>
      <w:r>
        <w:rPr>
          <w:rFonts w:ascii="Courier New" w:hAnsi="Courier New" w:cs="Courier New"/>
          <w:bCs/>
        </w:rPr>
        <w:t>.2021</w:t>
      </w:r>
      <w:r w:rsidR="00FE6FE6">
        <w:rPr>
          <w:rFonts w:ascii="Courier New" w:hAnsi="Courier New" w:cs="Courier New"/>
          <w:bCs/>
        </w:rPr>
        <w:t xml:space="preserve">г. </w:t>
      </w:r>
      <w:r>
        <w:rPr>
          <w:rFonts w:ascii="Courier New" w:hAnsi="Courier New" w:cs="Courier New"/>
          <w:bCs/>
        </w:rPr>
        <w:t>№8</w:t>
      </w:r>
      <w:r w:rsidR="00FE6FE6">
        <w:rPr>
          <w:rFonts w:ascii="Courier New" w:hAnsi="Courier New" w:cs="Courier New"/>
          <w:bCs/>
        </w:rPr>
        <w:t>5</w:t>
      </w:r>
    </w:p>
    <w:p w14:paraId="2DEA36FA" w14:textId="77777777" w:rsidR="00D267B5" w:rsidRDefault="00D267B5" w:rsidP="00D267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14:paraId="0D4BEB4A" w14:textId="77777777" w:rsidR="00D267B5" w:rsidRDefault="00D267B5" w:rsidP="00D267B5">
      <w:pPr>
        <w:pStyle w:val="a4"/>
        <w:rPr>
          <w:rFonts w:ascii="Arial" w:hAnsi="Arial" w:cs="Arial"/>
          <w:sz w:val="24"/>
          <w:szCs w:val="24"/>
        </w:rPr>
      </w:pPr>
    </w:p>
    <w:p w14:paraId="348E40E3" w14:textId="77777777" w:rsidR="00D267B5" w:rsidRDefault="00D267B5" w:rsidP="00D267B5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РАЗМЕРЫ ДОЛЖНОСТНЫХ ОКЛАДОВ </w:t>
      </w:r>
      <w:r>
        <w:rPr>
          <w:rFonts w:ascii="Arial" w:hAnsi="Arial" w:cs="Arial"/>
          <w:sz w:val="24"/>
          <w:szCs w:val="24"/>
        </w:rPr>
        <w:t xml:space="preserve">ВЫБОРНЫХ </w:t>
      </w:r>
    </w:p>
    <w:p w14:paraId="505C177C" w14:textId="77777777" w:rsidR="00D267B5" w:rsidRDefault="00D267B5" w:rsidP="00D267B5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ДОЛЖНОСТНЫХ </w:t>
      </w:r>
      <w:r>
        <w:rPr>
          <w:rFonts w:ascii="Arial" w:hAnsi="Arial" w:cs="Arial"/>
          <w:spacing w:val="-6"/>
          <w:sz w:val="24"/>
          <w:szCs w:val="24"/>
        </w:rPr>
        <w:t xml:space="preserve">ЛИЦ </w:t>
      </w:r>
    </w:p>
    <w:p w14:paraId="77FDD3C6" w14:textId="77777777" w:rsidR="00D267B5" w:rsidRDefault="00D267B5" w:rsidP="00D267B5">
      <w:pPr>
        <w:pStyle w:val="a4"/>
        <w:rPr>
          <w:rFonts w:ascii="Arial" w:hAnsi="Arial" w:cs="Arial"/>
          <w:sz w:val="24"/>
          <w:szCs w:val="24"/>
        </w:rPr>
      </w:pPr>
    </w:p>
    <w:p w14:paraId="5FB24A10" w14:textId="77777777" w:rsidR="00D267B5" w:rsidRDefault="00D267B5" w:rsidP="00D267B5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2268"/>
        <w:gridCol w:w="2551"/>
      </w:tblGrid>
      <w:tr w:rsidR="00D267B5" w14:paraId="0A2FB037" w14:textId="77777777" w:rsidTr="00D267B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D040D2" w14:textId="77777777" w:rsidR="00D267B5" w:rsidRPr="00FE6FE6" w:rsidRDefault="00D2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E6FE6">
              <w:rPr>
                <w:rFonts w:ascii="Courier New" w:hAnsi="Courier New" w:cs="Courier New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539F8B" w14:textId="77777777" w:rsidR="00D267B5" w:rsidRPr="00FE6FE6" w:rsidRDefault="00D2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E6FE6">
              <w:rPr>
                <w:rFonts w:ascii="Courier New" w:hAnsi="Courier New" w:cs="Courier New"/>
                <w:color w:val="000000"/>
                <w:sz w:val="24"/>
                <w:szCs w:val="24"/>
              </w:rPr>
              <w:t>Размер должностного оклада</w:t>
            </w:r>
            <w:r w:rsidRPr="00FE6FE6">
              <w:rPr>
                <w:rFonts w:ascii="Courier New" w:hAnsi="Courier New" w:cs="Courier New"/>
                <w:sz w:val="24"/>
                <w:szCs w:val="24"/>
              </w:rPr>
              <w:t xml:space="preserve"> (руб. в месяц)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5682" w14:textId="77777777" w:rsidR="00D267B5" w:rsidRPr="00FE6FE6" w:rsidRDefault="00D2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E6FE6">
              <w:rPr>
                <w:rFonts w:ascii="Courier New" w:hAnsi="Courier New" w:cs="Courier New"/>
                <w:color w:val="000000"/>
                <w:sz w:val="24"/>
                <w:szCs w:val="24"/>
              </w:rPr>
              <w:t>Размер ежемесячного денежного поощрения (кратно к должностному окладу)</w:t>
            </w:r>
          </w:p>
        </w:tc>
      </w:tr>
      <w:tr w:rsidR="00D267B5" w14:paraId="2A5E791E" w14:textId="77777777" w:rsidTr="00D267B5">
        <w:trPr>
          <w:trHeight w:val="6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7F28A" w14:textId="77777777" w:rsidR="00D267B5" w:rsidRPr="00FE6FE6" w:rsidRDefault="00D26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E6FE6">
              <w:rPr>
                <w:rFonts w:ascii="Courier New" w:hAnsi="Courier New" w:cs="Courier New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47079B1" w14:textId="77777777" w:rsidR="00D267B5" w:rsidRPr="00FE6FE6" w:rsidRDefault="00D267B5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FE6FE6">
              <w:rPr>
                <w:rFonts w:ascii="Courier New" w:hAnsi="Courier New" w:cs="Courier New"/>
                <w:sz w:val="24"/>
                <w:szCs w:val="24"/>
                <w:lang w:eastAsia="en-US"/>
              </w:rPr>
              <w:t>4629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41CF" w14:textId="77777777" w:rsidR="00D267B5" w:rsidRPr="00FE6FE6" w:rsidRDefault="00D2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E6FE6">
              <w:rPr>
                <w:rFonts w:ascii="Courier New" w:hAnsi="Courier New" w:cs="Courier New"/>
                <w:sz w:val="24"/>
                <w:szCs w:val="24"/>
              </w:rPr>
              <w:t>10,5</w:t>
            </w:r>
          </w:p>
        </w:tc>
      </w:tr>
    </w:tbl>
    <w:p w14:paraId="0559425A" w14:textId="77777777" w:rsidR="00D267B5" w:rsidRDefault="00D267B5" w:rsidP="00D267B5">
      <w:pPr>
        <w:pStyle w:val="a4"/>
      </w:pPr>
    </w:p>
    <w:p w14:paraId="4C5330FD" w14:textId="77777777" w:rsidR="00D267B5" w:rsidRDefault="00D267B5" w:rsidP="00D267B5">
      <w:pPr>
        <w:pStyle w:val="a4"/>
      </w:pPr>
    </w:p>
    <w:p w14:paraId="2E8B3FE4" w14:textId="77777777" w:rsidR="00D267B5" w:rsidRDefault="00D267B5" w:rsidP="00D267B5">
      <w:pPr>
        <w:pStyle w:val="a4"/>
        <w:jc w:val="right"/>
      </w:pPr>
    </w:p>
    <w:p w14:paraId="2F1EC979" w14:textId="77777777" w:rsidR="00D267B5" w:rsidRDefault="00D267B5" w:rsidP="00D267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B23F0E9" w14:textId="77777777" w:rsidR="00D267B5" w:rsidRDefault="00D267B5" w:rsidP="00D267B5">
      <w:pPr>
        <w:rPr>
          <w:highlight w:val="yellow"/>
          <w:lang w:eastAsia="ru-RU"/>
        </w:rPr>
      </w:pPr>
    </w:p>
    <w:p w14:paraId="2CBFB3F9" w14:textId="77777777" w:rsidR="00F84676" w:rsidRDefault="00970E2D"/>
    <w:sectPr w:rsidR="00F84676" w:rsidSect="00D267B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B5"/>
    <w:rsid w:val="001B045B"/>
    <w:rsid w:val="004B618E"/>
    <w:rsid w:val="005A5007"/>
    <w:rsid w:val="00970E2D"/>
    <w:rsid w:val="00AC686E"/>
    <w:rsid w:val="00B3014D"/>
    <w:rsid w:val="00B8405F"/>
    <w:rsid w:val="00D267B5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7231"/>
  <w15:chartTrackingRefBased/>
  <w15:docId w15:val="{25F52802-589E-4C0E-9D87-C30CE1A5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7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7B5"/>
    <w:rPr>
      <w:color w:val="0563C1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D267B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26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267B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267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267B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26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4011E7F7FAF531C1F41AC73D07B550895AAABF7A2012912B11BE37B44A59C74026Y8I" TargetMode="External"/><Relationship Id="rId5" Type="http://schemas.openxmlformats.org/officeDocument/2006/relationships/hyperlink" Target="consultantplus://offline/ref=D54011E7F7FAF531C1F41AC73D07B550895AAABF7A2013912A19BE37B44A59C74026Y8I" TargetMode="External"/><Relationship Id="rId4" Type="http://schemas.openxmlformats.org/officeDocument/2006/relationships/hyperlink" Target="consultantplus://offline/ref=D54011E7F7FAF531C1F404CA2B6BEF5C8A51F4BA79261AC1764DB860EB21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7</cp:revision>
  <dcterms:created xsi:type="dcterms:W3CDTF">2021-03-30T08:27:00Z</dcterms:created>
  <dcterms:modified xsi:type="dcterms:W3CDTF">2021-03-31T07:05:00Z</dcterms:modified>
</cp:coreProperties>
</file>